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A4D" w:rsidRDefault="00702A4D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114</w:t>
      </w:r>
      <w:r w:rsidR="00B52F3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9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 w:rsidR="00C33D37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ноября</w:t>
      </w:r>
      <w:r w:rsidR="00D452D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B52F36" w:rsidRPr="00B52F36" w:rsidRDefault="007D0CF0" w:rsidP="00B52F36">
      <w:pPr>
        <w:pStyle w:val="Default"/>
        <w:ind w:firstLine="567"/>
        <w:rPr>
          <w:rFonts w:eastAsia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r w:rsidRPr="007D0CF0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О </w:t>
      </w:r>
      <w:r w:rsidR="00B52F36" w:rsidRPr="00B52F36">
        <w:rPr>
          <w:rFonts w:eastAsia="Times New Roman"/>
          <w:b/>
          <w:bCs/>
          <w:color w:val="002060"/>
          <w:sz w:val="28"/>
          <w:szCs w:val="28"/>
          <w:lang w:eastAsia="ru-RU"/>
        </w:rPr>
        <w:t>симпозиум</w:t>
      </w:r>
      <w:r w:rsidR="00B52F36">
        <w:rPr>
          <w:rFonts w:eastAsia="Times New Roman"/>
          <w:b/>
          <w:bCs/>
          <w:color w:val="002060"/>
          <w:sz w:val="28"/>
          <w:szCs w:val="28"/>
          <w:lang w:eastAsia="ru-RU"/>
        </w:rPr>
        <w:t>е</w:t>
      </w:r>
      <w:r w:rsidR="00B52F36" w:rsidRPr="00B52F36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 «Потенциал использования технологий на ос</w:t>
      </w:r>
      <w:r w:rsidR="00B52F36">
        <w:rPr>
          <w:rFonts w:eastAsia="Times New Roman"/>
          <w:b/>
          <w:bCs/>
          <w:color w:val="002060"/>
          <w:sz w:val="28"/>
          <w:szCs w:val="28"/>
          <w:lang w:eastAsia="ru-RU"/>
        </w:rPr>
        <w:t>нове искусственного интеллекта»</w:t>
      </w:r>
    </w:p>
    <w:bookmarkEnd w:id="0"/>
    <w:p w:rsidR="002D7638" w:rsidRPr="007D0CF0" w:rsidRDefault="002D7638" w:rsidP="0017583D">
      <w:pPr>
        <w:pStyle w:val="Default"/>
        <w:ind w:firstLine="567"/>
        <w:jc w:val="right"/>
        <w:rPr>
          <w:rFonts w:eastAsia="Times New Roman"/>
          <w:b/>
          <w:color w:val="434343"/>
          <w:sz w:val="28"/>
          <w:szCs w:val="28"/>
          <w:lang w:eastAsia="ru-RU"/>
        </w:rPr>
      </w:pPr>
      <w:r w:rsidRPr="007D0CF0">
        <w:rPr>
          <w:rFonts w:eastAsia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B52F36" w:rsidRPr="00B52F36" w:rsidRDefault="00573C92" w:rsidP="00B52F36">
      <w:pPr>
        <w:spacing w:after="1" w:line="269" w:lineRule="auto"/>
        <w:ind w:left="321" w:right="153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3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7D0CF0" w:rsidRPr="00B52F36">
        <w:rPr>
          <w:rFonts w:ascii="Times New Roman" w:hAnsi="Times New Roman" w:cs="Times New Roman"/>
          <w:color w:val="000000"/>
          <w:sz w:val="28"/>
          <w:szCs w:val="28"/>
        </w:rPr>
        <w:t xml:space="preserve">письмом </w:t>
      </w:r>
      <w:r w:rsidR="00B52F36" w:rsidRPr="00B52F36">
        <w:rPr>
          <w:rFonts w:ascii="Times New Roman" w:hAnsi="Times New Roman" w:cs="Times New Roman"/>
          <w:color w:val="000000"/>
          <w:sz w:val="28"/>
          <w:szCs w:val="28"/>
        </w:rPr>
        <w:t>ДИРО</w:t>
      </w:r>
      <w:r w:rsidR="007D0CF0" w:rsidRPr="00B52F36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B52F36" w:rsidRPr="00B52F36">
        <w:rPr>
          <w:rFonts w:ascii="Times New Roman" w:hAnsi="Times New Roman" w:cs="Times New Roman"/>
          <w:color w:val="000000"/>
          <w:sz w:val="28"/>
          <w:szCs w:val="28"/>
        </w:rPr>
        <w:t xml:space="preserve">809 </w:t>
      </w:r>
      <w:r w:rsidR="007D0CF0" w:rsidRPr="00B52F3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33D37" w:rsidRPr="00B52F36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7D0CF0" w:rsidRPr="00B52F3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52F36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1B3DB4" w:rsidRPr="00B52F3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0CF0" w:rsidRPr="00B52F36">
        <w:rPr>
          <w:rFonts w:ascii="Times New Roman" w:hAnsi="Times New Roman" w:cs="Times New Roman"/>
          <w:color w:val="000000"/>
          <w:sz w:val="28"/>
          <w:szCs w:val="28"/>
        </w:rPr>
        <w:t xml:space="preserve">2024г. </w:t>
      </w:r>
      <w:r w:rsidR="008656F6" w:rsidRPr="00B52F36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1B3DB4" w:rsidRPr="00B52F36">
        <w:rPr>
          <w:rFonts w:ascii="Times New Roman" w:hAnsi="Times New Roman" w:cs="Times New Roman"/>
          <w:sz w:val="28"/>
          <w:szCs w:val="28"/>
        </w:rPr>
        <w:t xml:space="preserve"> </w:t>
      </w:r>
      <w:r w:rsidRPr="00B52F36">
        <w:rPr>
          <w:rFonts w:ascii="Times New Roman" w:hAnsi="Times New Roman" w:cs="Times New Roman"/>
          <w:sz w:val="28"/>
          <w:szCs w:val="28"/>
        </w:rPr>
        <w:t xml:space="preserve">информирует </w:t>
      </w:r>
      <w:r w:rsidR="0017583D" w:rsidRPr="00B52F36">
        <w:rPr>
          <w:rFonts w:ascii="Times New Roman" w:hAnsi="Times New Roman" w:cs="Times New Roman"/>
          <w:sz w:val="28"/>
          <w:szCs w:val="28"/>
        </w:rPr>
        <w:t xml:space="preserve">о том, что </w:t>
      </w:r>
      <w:r w:rsidR="00B52F36" w:rsidRPr="00B5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11-12 декабря 2024 года Министерство образования и науки Республики Татарстан, Государственное автономное учреждение дополнительного профессионального образования «Институт развития образования Республики Татарстан» совместно с Казанским инновационным университетом им. В. Г </w:t>
      </w:r>
      <w:proofErr w:type="spellStart"/>
      <w:r w:rsidR="00B52F36" w:rsidRPr="00B5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Тимирясова</w:t>
      </w:r>
      <w:proofErr w:type="spellEnd"/>
      <w:r w:rsidR="00B52F36" w:rsidRPr="00B5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 научный симпозиум «Потенциал использования в образовательной среде технологий на основе искусственного интеллекта».</w:t>
      </w:r>
    </w:p>
    <w:p w:rsidR="00B52F36" w:rsidRDefault="00B52F36" w:rsidP="00B52F36">
      <w:pPr>
        <w:spacing w:after="1" w:line="269" w:lineRule="auto"/>
        <w:ind w:left="321" w:right="153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дискуссионное обсуждение проблемных вопросов, связанных с возрастанием роли искусственного интеллекта и цифровых технологий и инструментов в образовательной среде. </w:t>
      </w:r>
    </w:p>
    <w:p w:rsidR="00B52F36" w:rsidRPr="00B52F36" w:rsidRDefault="00B52F36" w:rsidP="00B52F36">
      <w:pPr>
        <w:spacing w:after="1" w:line="269" w:lineRule="auto"/>
        <w:ind w:left="321" w:right="153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Информационная поддержка: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журналы «Современное образование: актуальные вопросы и инновации», «Актуальная педагогика», Издательский дом «Методист», ООО «Интеллектуальные терминалы». </w:t>
      </w:r>
      <w:r w:rsidRPr="00B52F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28A8AAF" wp14:editId="27F735DD">
            <wp:extent cx="3048" cy="6096"/>
            <wp:effectExtent l="0" t="0" r="0" b="0"/>
            <wp:docPr id="1" name="Picture 2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1" name="Picture 22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F36" w:rsidRPr="00B52F36" w:rsidRDefault="00B52F36" w:rsidP="00B52F36">
      <w:pPr>
        <w:spacing w:after="1" w:line="269" w:lineRule="auto"/>
        <w:ind w:left="321" w:right="153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Избранные статьи участников и материалы симпозиума будут </w:t>
      </w:r>
      <w:r w:rsidRPr="00B52F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1DA3467" wp14:editId="3B193A72">
            <wp:extent cx="3048" cy="3048"/>
            <wp:effectExtent l="0" t="0" r="0" b="0"/>
            <wp:docPr id="2" name="Picture 2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2" name="Picture 22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опубликованы в сетевом издании «Современное образование: актуальные вопросы и инновации», размещены в </w:t>
      </w:r>
      <w:proofErr w:type="spellStart"/>
      <w:r w:rsidRPr="00B5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Elibrary</w:t>
      </w:r>
      <w:proofErr w:type="spellEnd"/>
      <w:r w:rsidRPr="00B5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индексацией в РИНЦ </w:t>
      </w:r>
      <w:r w:rsidRPr="00B52F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1E3F7E3" wp14:editId="31A99C74">
            <wp:extent cx="387096" cy="112779"/>
            <wp:effectExtent l="0" t="0" r="0" b="0"/>
            <wp:docPr id="3" name="Picture 8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1" name="Picture 865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7096" cy="112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Pr="00B52F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Рабочие языки:</w:t>
      </w:r>
      <w:r w:rsidRPr="00B5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русский, татарский.</w:t>
      </w:r>
    </w:p>
    <w:p w:rsidR="00B52F36" w:rsidRPr="00B52F36" w:rsidRDefault="00B52F36" w:rsidP="00B52F36">
      <w:pPr>
        <w:spacing w:after="43" w:line="269" w:lineRule="auto"/>
        <w:ind w:left="321" w:right="153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участия:</w:t>
      </w:r>
      <w:r w:rsidRPr="00B5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очная, заочная (публикация без доклада)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дистанционная (онлайн-доклад).</w:t>
      </w:r>
    </w:p>
    <w:p w:rsidR="00B52F36" w:rsidRPr="00B52F36" w:rsidRDefault="00B52F36" w:rsidP="00B52F36">
      <w:pPr>
        <w:spacing w:after="1" w:line="269" w:lineRule="auto"/>
        <w:ind w:left="321" w:right="153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Научный симпозиум определен научно-интеллектуальной площадкой ученых и практиков России, специализирующихся на вопросах цифровой трансформации образовательной среды и внедрении технологий с использованием искусственного интеллекта,</w:t>
      </w:r>
    </w:p>
    <w:p w:rsidR="00B52F36" w:rsidRPr="00B52F36" w:rsidRDefault="00B52F36" w:rsidP="00B52F36">
      <w:pPr>
        <w:spacing w:after="32" w:line="253" w:lineRule="auto"/>
        <w:ind w:left="345" w:right="158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симпозиума предусмотрены пленарное заседание и работа специализированных секций. На пленарном заседании ведущие ученые и </w:t>
      </w:r>
      <w:r w:rsidRPr="00B52F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2E3D193" wp14:editId="08EBE087">
            <wp:extent cx="24384" cy="30480"/>
            <wp:effectExtent l="0" t="0" r="0" b="0"/>
            <wp:docPr id="4" name="Picture 3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2" name="Picture 388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специалисты-практики будут освещать основную тему симпозиума в общемировоззренческом и междисциплинарном аспектах, задавать систему координат для последующего обсуждения на секционных заседаниях.</w:t>
      </w:r>
    </w:p>
    <w:p w:rsidR="00B52F36" w:rsidRPr="00B52F36" w:rsidRDefault="00B52F36" w:rsidP="00B52F36">
      <w:pPr>
        <w:spacing w:after="374" w:line="253" w:lineRule="auto"/>
        <w:ind w:left="345" w:right="158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работы секций предусмотрена дискуссия с обсуждением проблем в педагогической, социологической, культурологической, инженерной, экономической и иных областях знаний.</w:t>
      </w:r>
    </w:p>
    <w:p w:rsidR="00B52F36" w:rsidRPr="00B52F36" w:rsidRDefault="00B52F36" w:rsidP="00B52F36">
      <w:pPr>
        <w:keepNext/>
        <w:keepLines/>
        <w:spacing w:after="368" w:line="259" w:lineRule="auto"/>
        <w:ind w:left="85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2F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Проблематика симпозиума</w:t>
      </w:r>
    </w:p>
    <w:p w:rsidR="00B52F36" w:rsidRPr="00B52F36" w:rsidRDefault="00B52F36" w:rsidP="00B52F36">
      <w:pPr>
        <w:pStyle w:val="a6"/>
        <w:numPr>
          <w:ilvl w:val="0"/>
          <w:numId w:val="14"/>
        </w:numPr>
        <w:spacing w:after="70" w:line="25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Будущее образования, основанного на искусственном интеллекте, помогающем устранению разрыва в навыках и компетенциях обучающихся.</w:t>
      </w:r>
    </w:p>
    <w:p w:rsidR="00B52F36" w:rsidRPr="00B52F36" w:rsidRDefault="00B52F36" w:rsidP="00B52F36">
      <w:pPr>
        <w:pStyle w:val="a6"/>
        <w:numPr>
          <w:ilvl w:val="0"/>
          <w:numId w:val="14"/>
        </w:numPr>
        <w:spacing w:after="32" w:line="253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Искусственный интеллект в сфере образования: ценности, угрозы и вызовы современности.</w:t>
      </w:r>
    </w:p>
    <w:p w:rsidR="00B52F36" w:rsidRPr="00B52F36" w:rsidRDefault="00B52F36" w:rsidP="00B52F36">
      <w:pPr>
        <w:pStyle w:val="a6"/>
        <w:numPr>
          <w:ilvl w:val="0"/>
          <w:numId w:val="14"/>
        </w:numPr>
        <w:spacing w:after="3" w:line="253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педагогический дизайн смешанной модели обучения.</w:t>
      </w:r>
    </w:p>
    <w:p w:rsidR="00B52F36" w:rsidRPr="00B52F36" w:rsidRDefault="00B52F36" w:rsidP="00B52F36">
      <w:pPr>
        <w:pStyle w:val="a6"/>
        <w:numPr>
          <w:ilvl w:val="2"/>
          <w:numId w:val="14"/>
        </w:numPr>
        <w:spacing w:after="84" w:line="253" w:lineRule="auto"/>
        <w:ind w:left="1134" w:right="158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системе дополнительного профессионального обучения педагогов: технологические приемы, сервисы и другие инструменты формирования профессиональных компетенций.</w:t>
      </w:r>
    </w:p>
    <w:p w:rsidR="00B52F36" w:rsidRPr="00B52F36" w:rsidRDefault="00B52F36" w:rsidP="00B52F36">
      <w:pPr>
        <w:pStyle w:val="a6"/>
        <w:numPr>
          <w:ilvl w:val="0"/>
          <w:numId w:val="14"/>
        </w:numPr>
        <w:spacing w:after="32" w:line="253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3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45BF2449" wp14:editId="50DFE759">
            <wp:simplePos x="0" y="0"/>
            <wp:positionH relativeFrom="page">
              <wp:posOffset>950992</wp:posOffset>
            </wp:positionH>
            <wp:positionV relativeFrom="page">
              <wp:posOffset>6745305</wp:posOffset>
            </wp:positionV>
            <wp:extent cx="12192" cy="21336"/>
            <wp:effectExtent l="0" t="0" r="0" b="0"/>
            <wp:wrapSquare wrapText="bothSides"/>
            <wp:docPr id="6" name="Picture 39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0" name="Picture 395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Цифровая трансформация образовательной среды как основа формирования нового учебного пространства и культурных перемен в профессиональной деятельности педагога.</w:t>
      </w:r>
    </w:p>
    <w:p w:rsidR="00B52F36" w:rsidRPr="00B52F36" w:rsidRDefault="00B52F36" w:rsidP="00B52F36">
      <w:pPr>
        <w:pStyle w:val="a6"/>
        <w:numPr>
          <w:ilvl w:val="2"/>
          <w:numId w:val="14"/>
        </w:numPr>
        <w:spacing w:after="32" w:line="253" w:lineRule="auto"/>
        <w:ind w:left="1134" w:right="158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ИИ в образовании - перспективная инклюзивная компетентность современного учителя.</w:t>
      </w:r>
    </w:p>
    <w:p w:rsidR="00B52F36" w:rsidRPr="00B52F36" w:rsidRDefault="00B52F36" w:rsidP="00B52F36">
      <w:pPr>
        <w:pStyle w:val="a6"/>
        <w:numPr>
          <w:ilvl w:val="2"/>
          <w:numId w:val="14"/>
        </w:numPr>
        <w:spacing w:after="32" w:line="253" w:lineRule="auto"/>
        <w:ind w:left="1134" w:right="158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технологии как инструмент приобщения обучающихся к общечеловеческим ценностям, привлечения внимания к нравственным понятиям и проблемам.</w:t>
      </w:r>
    </w:p>
    <w:p w:rsidR="00B52F36" w:rsidRPr="00B52F36" w:rsidRDefault="00B52F36" w:rsidP="00B52F36">
      <w:pPr>
        <w:pStyle w:val="a6"/>
        <w:numPr>
          <w:ilvl w:val="2"/>
          <w:numId w:val="14"/>
        </w:numPr>
        <w:spacing w:after="32" w:line="253" w:lineRule="auto"/>
        <w:ind w:left="1134" w:right="158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Школьные информационно-библиотечные центры как систематизатор электронных информационных ресурсов и технологий ИИ в образовании.</w:t>
      </w:r>
    </w:p>
    <w:p w:rsidR="00B52F36" w:rsidRPr="00B52F36" w:rsidRDefault="00B52F36" w:rsidP="00B52F36">
      <w:pPr>
        <w:pStyle w:val="a6"/>
        <w:numPr>
          <w:ilvl w:val="2"/>
          <w:numId w:val="14"/>
        </w:numPr>
        <w:spacing w:after="75" w:line="253" w:lineRule="auto"/>
        <w:ind w:left="1134" w:right="158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Технологии ИИ в организации </w:t>
      </w:r>
      <w:proofErr w:type="spellStart"/>
      <w:r w:rsidRPr="00B5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B5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в контексте сетевого взаимодействия школы и инновационной инфраструктуры образования (</w:t>
      </w:r>
      <w:proofErr w:type="spellStart"/>
      <w:r w:rsidRPr="00B5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Кванториумы</w:t>
      </w:r>
      <w:proofErr w:type="spellEnd"/>
      <w:r w:rsidRPr="00B5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Точки роста, ТТ-кубы, </w:t>
      </w:r>
      <w:proofErr w:type="spellStart"/>
      <w:r w:rsidRPr="00B5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Кидепейсы</w:t>
      </w:r>
      <w:proofErr w:type="spellEnd"/>
      <w:r w:rsidRPr="00B5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Центры технического творчества и др.).</w:t>
      </w:r>
    </w:p>
    <w:p w:rsidR="00B52F36" w:rsidRPr="00B52F36" w:rsidRDefault="00B52F36" w:rsidP="00B52F36">
      <w:pPr>
        <w:pStyle w:val="a6"/>
        <w:numPr>
          <w:ilvl w:val="0"/>
          <w:numId w:val="14"/>
        </w:numPr>
        <w:spacing w:after="32" w:line="253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Искусственный интеллект - вектор развития познавательного интереса молодежи к естественно-научному и инженерному образованию. о Проблемы интеллектуального развития детей и молодежи в мире ИИ, гаджетов и социальных сетей.</w:t>
      </w:r>
    </w:p>
    <w:p w:rsidR="00B52F36" w:rsidRPr="00B52F36" w:rsidRDefault="00B52F36" w:rsidP="00B52F36">
      <w:pPr>
        <w:pStyle w:val="a6"/>
        <w:numPr>
          <w:ilvl w:val="0"/>
          <w:numId w:val="14"/>
        </w:numPr>
        <w:spacing w:after="32" w:line="253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ИИ в реализации проекта Республики Татарстан «Физико-математический прорыв».</w:t>
      </w:r>
    </w:p>
    <w:p w:rsidR="00B52F36" w:rsidRPr="00B52F36" w:rsidRDefault="00B52F36" w:rsidP="00B52F36">
      <w:pPr>
        <w:pStyle w:val="a6"/>
        <w:numPr>
          <w:ilvl w:val="0"/>
          <w:numId w:val="14"/>
        </w:numPr>
        <w:spacing w:after="401" w:line="253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ИИ в развитии математического мышления и изучении естественно-научных предметов.</w:t>
      </w:r>
    </w:p>
    <w:p w:rsidR="00B52F36" w:rsidRPr="00B52F36" w:rsidRDefault="00B52F36" w:rsidP="00B52F36">
      <w:pPr>
        <w:spacing w:after="12" w:line="253" w:lineRule="auto"/>
        <w:ind w:left="345" w:right="158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научного симпозиума проводится конкурс молодых педагогов (авторов / авторских коллективов).</w:t>
      </w:r>
    </w:p>
    <w:p w:rsidR="00B52F36" w:rsidRPr="00B52F36" w:rsidRDefault="00B52F36" w:rsidP="00B52F36">
      <w:pPr>
        <w:spacing w:after="0" w:line="259" w:lineRule="auto"/>
        <w:ind w:left="10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Конкурсные номинации:</w:t>
      </w:r>
    </w:p>
    <w:p w:rsidR="00B52F36" w:rsidRPr="00B52F36" w:rsidRDefault="00B52F36" w:rsidP="00B52F36">
      <w:pPr>
        <w:pStyle w:val="a6"/>
        <w:numPr>
          <w:ilvl w:val="0"/>
          <w:numId w:val="15"/>
        </w:numPr>
        <w:spacing w:after="8" w:line="253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B5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Лучший ”текст</w:t>
      </w:r>
      <w:proofErr w:type="gramEnd"/>
      <w:r w:rsidRPr="00B5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новой природы”»;</w:t>
      </w:r>
    </w:p>
    <w:p w:rsidR="00B52F36" w:rsidRDefault="00B52F36" w:rsidP="00B52F36">
      <w:pPr>
        <w:pStyle w:val="a6"/>
        <w:numPr>
          <w:ilvl w:val="0"/>
          <w:numId w:val="15"/>
        </w:numPr>
        <w:spacing w:after="0" w:line="253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«Лучшая методическая разработка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нейросетей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</w:t>
      </w:r>
    </w:p>
    <w:p w:rsidR="00B52F36" w:rsidRPr="00B52F36" w:rsidRDefault="00B52F36" w:rsidP="00B52F36">
      <w:pPr>
        <w:pStyle w:val="a6"/>
        <w:numPr>
          <w:ilvl w:val="0"/>
          <w:numId w:val="15"/>
        </w:numPr>
        <w:spacing w:after="0" w:line="253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«Лучший научный доклад (презентация)».</w:t>
      </w:r>
    </w:p>
    <w:p w:rsidR="00B52F36" w:rsidRPr="00B52F36" w:rsidRDefault="00B52F36" w:rsidP="00B52F36">
      <w:pPr>
        <w:spacing w:after="383" w:line="253" w:lineRule="auto"/>
        <w:ind w:left="345" w:right="158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и призеры в каждой номинации будут награждены дипломами от партнеров симпозиума и призами.</w:t>
      </w:r>
    </w:p>
    <w:p w:rsidR="00B52F36" w:rsidRPr="00B52F36" w:rsidRDefault="00B52F36" w:rsidP="00B52F36">
      <w:pPr>
        <w:spacing w:after="0" w:line="259" w:lineRule="auto"/>
        <w:ind w:left="108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Место проведения симпозиума:</w:t>
      </w:r>
      <w:r w:rsidRPr="00B52F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1DE0BBA" wp14:editId="6E74D016">
            <wp:extent cx="48769" cy="30480"/>
            <wp:effectExtent l="0" t="0" r="0" b="0"/>
            <wp:docPr id="8" name="Picture 86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9" name="Picture 865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69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F36" w:rsidRPr="00B52F36" w:rsidRDefault="00B52F36" w:rsidP="00B52F36">
      <w:pPr>
        <w:spacing w:after="0" w:line="259" w:lineRule="auto"/>
        <w:ind w:left="108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Пленарное заседание:</w:t>
      </w:r>
    </w:p>
    <w:p w:rsidR="00B52F36" w:rsidRPr="00B52F36" w:rsidRDefault="00B52F36" w:rsidP="00B52F36">
      <w:pPr>
        <w:spacing w:after="377" w:line="253" w:lineRule="auto"/>
        <w:ind w:left="345" w:right="158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Россия, г. Казань, Казанский инновационный университет им. В. Г. </w:t>
      </w:r>
      <w:proofErr w:type="spellStart"/>
      <w:r w:rsidRPr="00B5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Тимирясова</w:t>
      </w:r>
      <w:proofErr w:type="spellEnd"/>
      <w:r w:rsidRPr="00B5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Зайцева, д. 15.</w:t>
      </w:r>
    </w:p>
    <w:p w:rsidR="00B52F36" w:rsidRPr="00B52F36" w:rsidRDefault="00B52F36" w:rsidP="00B52F36">
      <w:pPr>
        <w:spacing w:after="0" w:line="259" w:lineRule="auto"/>
        <w:ind w:left="108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специализированных секций:</w:t>
      </w:r>
    </w:p>
    <w:p w:rsidR="00B52F36" w:rsidRPr="00B52F36" w:rsidRDefault="00B52F36" w:rsidP="00B52F36">
      <w:pPr>
        <w:spacing w:after="10" w:line="253" w:lineRule="auto"/>
        <w:ind w:left="345" w:right="158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Россия, г. Казань, Институт развития образования Республики Татарстан, ул. Большая Красная, д. 68.</w:t>
      </w:r>
    </w:p>
    <w:p w:rsidR="00B52F36" w:rsidRPr="00B52F36" w:rsidRDefault="00B52F36" w:rsidP="00B52F36">
      <w:pPr>
        <w:spacing w:after="355" w:line="253" w:lineRule="auto"/>
        <w:ind w:left="345" w:right="158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Ссылка на заявку для участия в работе симпозиума: </w:t>
      </w:r>
      <w:proofErr w:type="spellStart"/>
      <w:r w:rsidRPr="00B5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tp</w:t>
      </w:r>
      <w:proofErr w:type="spellEnd"/>
      <w:r w:rsidRPr="00B52F36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s://clck.ru/3EExio</w:t>
      </w:r>
    </w:p>
    <w:p w:rsidR="001B3DB4" w:rsidRPr="00B52F36" w:rsidRDefault="001B3DB4" w:rsidP="00B52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2F36" w:rsidRPr="00B52F36" w:rsidRDefault="00B52F36" w:rsidP="00B52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2F36" w:rsidRPr="0017583D" w:rsidRDefault="00B52F36" w:rsidP="00B52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3D37" w:rsidRDefault="00C33D37" w:rsidP="00C33D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1B3DB4" w:rsidRDefault="008656F6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sectPr w:rsidR="001B3DB4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61" style="width:15.75pt;height:15pt" coordsize="" o:spt="100" o:bullet="t" adj="0,,0" path="" stroked="f">
        <v:stroke joinstyle="miter"/>
        <v:imagedata r:id="rId1" o:title="image16"/>
        <v:formulas/>
        <v:path o:connecttype="segments"/>
      </v:shape>
    </w:pict>
  </w:numPicBullet>
  <w:numPicBullet w:numPicBulletId="1">
    <w:pict>
      <v:shape id="_x0000_i1062" style="width:16.5pt;height:15.75pt" coordsize="" o:spt="100" o:bullet="t" adj="0,,0" path="" stroked="f">
        <v:stroke joinstyle="miter"/>
        <v:imagedata r:id="rId2" o:title="image17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25pt;height:11.25pt" o:bullet="t">
        <v:imagedata r:id="rId3" o:title="msoF0E0"/>
      </v:shape>
    </w:pict>
  </w:numPicBullet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151B7"/>
    <w:multiLevelType w:val="hybridMultilevel"/>
    <w:tmpl w:val="3320E128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7438B"/>
    <w:multiLevelType w:val="hybridMultilevel"/>
    <w:tmpl w:val="E4D8C962"/>
    <w:lvl w:ilvl="0" w:tplc="620A779E">
      <w:start w:val="1"/>
      <w:numFmt w:val="bullet"/>
      <w:lvlText w:val="•"/>
      <w:lvlPicBulletId w:val="0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5BC356E">
      <w:start w:val="1"/>
      <w:numFmt w:val="bullet"/>
      <w:lvlText w:val="o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3E66222">
      <w:start w:val="1"/>
      <w:numFmt w:val="bullet"/>
      <w:lvlText w:val="▪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FA2BF48">
      <w:start w:val="1"/>
      <w:numFmt w:val="bullet"/>
      <w:lvlText w:val="•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9CAFA2E">
      <w:start w:val="1"/>
      <w:numFmt w:val="bullet"/>
      <w:lvlText w:val="o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F8A5C3E">
      <w:start w:val="1"/>
      <w:numFmt w:val="bullet"/>
      <w:lvlText w:val="▪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5802364">
      <w:start w:val="1"/>
      <w:numFmt w:val="bullet"/>
      <w:lvlText w:val="•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8E6CA2E">
      <w:start w:val="1"/>
      <w:numFmt w:val="bullet"/>
      <w:lvlText w:val="o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2D8737C">
      <w:start w:val="1"/>
      <w:numFmt w:val="bullet"/>
      <w:lvlText w:val="▪"/>
      <w:lvlJc w:val="left"/>
      <w:pPr>
        <w:ind w:left="7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0" w15:restartNumberingAfterBreak="0">
    <w:nsid w:val="2B0F1A1B"/>
    <w:multiLevelType w:val="hybridMultilevel"/>
    <w:tmpl w:val="4CDAC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B6D3E"/>
    <w:multiLevelType w:val="hybridMultilevel"/>
    <w:tmpl w:val="7DCEB944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05B09"/>
    <w:multiLevelType w:val="hybridMultilevel"/>
    <w:tmpl w:val="50486DA4"/>
    <w:lvl w:ilvl="0" w:tplc="04190007">
      <w:start w:val="1"/>
      <w:numFmt w:val="bullet"/>
      <w:lvlText w:val=""/>
      <w:lvlPicBulletId w:val="2"/>
      <w:lvlJc w:val="left"/>
      <w:pPr>
        <w:ind w:left="2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5" w:hanging="360"/>
      </w:pPr>
      <w:rPr>
        <w:rFonts w:ascii="Wingdings" w:hAnsi="Wingdings" w:hint="default"/>
      </w:rPr>
    </w:lvl>
  </w:abstractNum>
  <w:abstractNum w:abstractNumId="13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EBB40D2"/>
    <w:multiLevelType w:val="hybridMultilevel"/>
    <w:tmpl w:val="0AD6EFA2"/>
    <w:lvl w:ilvl="0" w:tplc="ADBEE186">
      <w:start w:val="1"/>
      <w:numFmt w:val="bullet"/>
      <w:lvlText w:val="•"/>
      <w:lvlPicBulletId w:val="1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032629A">
      <w:start w:val="1"/>
      <w:numFmt w:val="bullet"/>
      <w:lvlText w:val="o"/>
      <w:lvlJc w:val="left"/>
      <w:pPr>
        <w:ind w:left="2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E76106C">
      <w:start w:val="1"/>
      <w:numFmt w:val="bullet"/>
      <w:lvlText w:val="▪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ACAB82">
      <w:start w:val="1"/>
      <w:numFmt w:val="bullet"/>
      <w:lvlText w:val="•"/>
      <w:lvlJc w:val="left"/>
      <w:pPr>
        <w:ind w:left="3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144977E">
      <w:start w:val="1"/>
      <w:numFmt w:val="bullet"/>
      <w:lvlText w:val="o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3D0AECC">
      <w:start w:val="1"/>
      <w:numFmt w:val="bullet"/>
      <w:lvlText w:val="▪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FC2C00C">
      <w:start w:val="1"/>
      <w:numFmt w:val="bullet"/>
      <w:lvlText w:val="•"/>
      <w:lvlJc w:val="left"/>
      <w:pPr>
        <w:ind w:left="5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F26C4E">
      <w:start w:val="1"/>
      <w:numFmt w:val="bullet"/>
      <w:lvlText w:val="o"/>
      <w:lvlJc w:val="left"/>
      <w:pPr>
        <w:ind w:left="6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214458E">
      <w:start w:val="1"/>
      <w:numFmt w:val="bullet"/>
      <w:lvlText w:val="▪"/>
      <w:lvlJc w:val="left"/>
      <w:pPr>
        <w:ind w:left="7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13"/>
  </w:num>
  <w:num w:numId="10">
    <w:abstractNumId w:val="5"/>
  </w:num>
  <w:num w:numId="11">
    <w:abstractNumId w:val="14"/>
  </w:num>
  <w:num w:numId="12">
    <w:abstractNumId w:val="10"/>
  </w:num>
  <w:num w:numId="13">
    <w:abstractNumId w:val="11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22098"/>
    <w:rsid w:val="00147199"/>
    <w:rsid w:val="0017583D"/>
    <w:rsid w:val="001A3A86"/>
    <w:rsid w:val="001B3DB4"/>
    <w:rsid w:val="001D358C"/>
    <w:rsid w:val="001E5700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4414D9"/>
    <w:rsid w:val="0044569C"/>
    <w:rsid w:val="00475701"/>
    <w:rsid w:val="004B56BD"/>
    <w:rsid w:val="004E5828"/>
    <w:rsid w:val="00573C92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02A4D"/>
    <w:rsid w:val="00720C21"/>
    <w:rsid w:val="00722C73"/>
    <w:rsid w:val="00754E0E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3262A"/>
    <w:rsid w:val="00A43E69"/>
    <w:rsid w:val="00A66227"/>
    <w:rsid w:val="00B0001E"/>
    <w:rsid w:val="00B255DC"/>
    <w:rsid w:val="00B52F36"/>
    <w:rsid w:val="00BC7E79"/>
    <w:rsid w:val="00BD2D86"/>
    <w:rsid w:val="00BF312C"/>
    <w:rsid w:val="00C33D37"/>
    <w:rsid w:val="00C655AC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B2118"/>
    <w:rsid w:val="00ED5DFD"/>
    <w:rsid w:val="00F308A7"/>
    <w:rsid w:val="00F31BC3"/>
    <w:rsid w:val="00F330C3"/>
    <w:rsid w:val="00F53C1C"/>
    <w:rsid w:val="00F54989"/>
    <w:rsid w:val="00F867EC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8D2BF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5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jpg"/><Relationship Id="rId11" Type="http://schemas.openxmlformats.org/officeDocument/2006/relationships/image" Target="media/image9.jpg"/><Relationship Id="rId5" Type="http://schemas.openxmlformats.org/officeDocument/2006/relationships/webSettings" Target="webSettings.xml"/><Relationship Id="rId10" Type="http://schemas.openxmlformats.org/officeDocument/2006/relationships/image" Target="media/image8.jpg"/><Relationship Id="rId4" Type="http://schemas.openxmlformats.org/officeDocument/2006/relationships/settings" Target="settings.xml"/><Relationship Id="rId9" Type="http://schemas.openxmlformats.org/officeDocument/2006/relationships/image" Target="media/image7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724B2-CE23-4842-A805-FB4021B55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2024-11-12T18:42:00Z</dcterms:created>
  <dcterms:modified xsi:type="dcterms:W3CDTF">2024-11-12T18:42:00Z</dcterms:modified>
</cp:coreProperties>
</file>